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C" w:rsidRDefault="00F4084C" w:rsidP="00F40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Государственное казенное обще образовательное учреждение </w:t>
      </w:r>
    </w:p>
    <w:p w:rsidR="00F4084C" w:rsidRDefault="00F4084C" w:rsidP="00F40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«Специальная (коррекционная) общеобразовательная школа-интернат №27»</w:t>
      </w: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AB" w:rsidRPr="009D6AAB" w:rsidRDefault="003D1186" w:rsidP="003D11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r w:rsidRPr="009D6AAB">
        <w:rPr>
          <w:rFonts w:ascii="Times New Roman" w:hAnsi="Times New Roman" w:cs="Times New Roman"/>
          <w:b/>
          <w:sz w:val="44"/>
          <w:szCs w:val="28"/>
        </w:rPr>
        <w:t xml:space="preserve">Практические рекомендации по включению </w:t>
      </w:r>
    </w:p>
    <w:p w:rsidR="003D1186" w:rsidRPr="009D6AAB" w:rsidRDefault="003D1186" w:rsidP="003D11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6AAB">
        <w:rPr>
          <w:rFonts w:ascii="Times New Roman" w:hAnsi="Times New Roman" w:cs="Times New Roman"/>
          <w:b/>
          <w:sz w:val="44"/>
          <w:szCs w:val="28"/>
        </w:rPr>
        <w:t>слабослышащих детей в инклюзивное образование</w:t>
      </w:r>
    </w:p>
    <w:bookmarkEnd w:id="0"/>
    <w:p w:rsidR="003D1186" w:rsidRPr="009D6AAB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Pr="009D6AAB" w:rsidRDefault="009D6AAB" w:rsidP="009D6AAB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6AAB">
        <w:rPr>
          <w:rFonts w:ascii="Times New Roman" w:hAnsi="Times New Roman" w:cs="Times New Roman"/>
          <w:b/>
          <w:sz w:val="24"/>
          <w:szCs w:val="28"/>
        </w:rPr>
        <w:t>Составитель</w:t>
      </w:r>
    </w:p>
    <w:p w:rsidR="009D6AAB" w:rsidRPr="009D6AAB" w:rsidRDefault="009D6AAB" w:rsidP="009D6AA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9D6AAB">
        <w:rPr>
          <w:rFonts w:ascii="Times New Roman" w:hAnsi="Times New Roman" w:cs="Times New Roman"/>
          <w:sz w:val="24"/>
          <w:szCs w:val="28"/>
        </w:rPr>
        <w:t xml:space="preserve">воспитатель </w:t>
      </w:r>
      <w:proofErr w:type="gramStart"/>
      <w:r w:rsidRPr="009D6AAB">
        <w:rPr>
          <w:rFonts w:ascii="Times New Roman" w:hAnsi="Times New Roman" w:cs="Times New Roman"/>
          <w:sz w:val="24"/>
          <w:szCs w:val="28"/>
        </w:rPr>
        <w:t>высшей</w:t>
      </w:r>
      <w:proofErr w:type="gramEnd"/>
      <w:r w:rsidRPr="009D6A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AAB" w:rsidRPr="009D6AAB" w:rsidRDefault="009D6AAB" w:rsidP="009D6AA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9D6AAB">
        <w:rPr>
          <w:rFonts w:ascii="Times New Roman" w:hAnsi="Times New Roman" w:cs="Times New Roman"/>
          <w:sz w:val="24"/>
          <w:szCs w:val="28"/>
        </w:rPr>
        <w:t>квалификационной категории</w:t>
      </w:r>
    </w:p>
    <w:p w:rsidR="009D6AAB" w:rsidRPr="009D6AAB" w:rsidRDefault="009D6AAB" w:rsidP="009D6AA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D6AAB">
        <w:rPr>
          <w:rFonts w:ascii="Times New Roman" w:hAnsi="Times New Roman" w:cs="Times New Roman"/>
          <w:sz w:val="24"/>
          <w:szCs w:val="28"/>
        </w:rPr>
        <w:t>Балабанова Татьяна Васильевна</w:t>
      </w: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AB" w:rsidRDefault="009D6AAB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AB" w:rsidRDefault="009D6AAB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Pr="009D6AAB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9D6AAB" w:rsidRDefault="009D6AAB" w:rsidP="009D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AB">
        <w:rPr>
          <w:rFonts w:ascii="Times New Roman" w:hAnsi="Times New Roman" w:cs="Times New Roman"/>
          <w:sz w:val="28"/>
          <w:szCs w:val="28"/>
        </w:rPr>
        <w:t>Пятигорск</w:t>
      </w:r>
    </w:p>
    <w:p w:rsidR="003D1186" w:rsidRPr="009D6AAB" w:rsidRDefault="00F4084C" w:rsidP="003D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Значительная вариативность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контингента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AB">
        <w:rPr>
          <w:rFonts w:ascii="Times New Roman" w:hAnsi="Times New Roman" w:cs="Times New Roman"/>
          <w:sz w:val="28"/>
          <w:szCs w:val="28"/>
        </w:rPr>
        <w:t>нарушениями слуха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включающих в себя, в том числе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неимение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инва</w:t>
      </w:r>
      <w:r>
        <w:rPr>
          <w:rFonts w:ascii="Times New Roman" w:hAnsi="Times New Roman" w:cs="Times New Roman"/>
          <w:sz w:val="28"/>
          <w:szCs w:val="28"/>
        </w:rPr>
        <w:t>лидности определяет значительное разнообразие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стандартов,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сосредоточенны</w:t>
      </w:r>
      <w:r w:rsidR="009D6AAB">
        <w:rPr>
          <w:rFonts w:ascii="Times New Roman" w:hAnsi="Times New Roman" w:cs="Times New Roman"/>
          <w:sz w:val="28"/>
          <w:szCs w:val="28"/>
        </w:rPr>
        <w:t>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по различным ресурсным </w:t>
      </w:r>
      <w:r>
        <w:rPr>
          <w:rFonts w:ascii="Times New Roman" w:hAnsi="Times New Roman" w:cs="Times New Roman"/>
          <w:sz w:val="28"/>
          <w:szCs w:val="28"/>
        </w:rPr>
        <w:t>областям (материально-техн</w:t>
      </w:r>
      <w:r w:rsidRPr="00E83EE1">
        <w:rPr>
          <w:rFonts w:ascii="Times New Roman" w:hAnsi="Times New Roman" w:cs="Times New Roman"/>
          <w:sz w:val="28"/>
          <w:szCs w:val="28"/>
        </w:rPr>
        <w:t>ическое о</w:t>
      </w:r>
      <w:r>
        <w:rPr>
          <w:rFonts w:ascii="Times New Roman" w:hAnsi="Times New Roman" w:cs="Times New Roman"/>
          <w:sz w:val="28"/>
          <w:szCs w:val="28"/>
        </w:rPr>
        <w:t>снащение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архитектурные </w:t>
      </w:r>
      <w:r>
        <w:rPr>
          <w:rFonts w:ascii="Times New Roman" w:hAnsi="Times New Roman" w:cs="Times New Roman"/>
          <w:sz w:val="28"/>
          <w:szCs w:val="28"/>
        </w:rPr>
        <w:t>аспекты, профессиональное, ин</w:t>
      </w:r>
      <w:r w:rsidRPr="00E83EE1">
        <w:rPr>
          <w:rFonts w:ascii="Times New Roman" w:hAnsi="Times New Roman" w:cs="Times New Roman"/>
          <w:sz w:val="28"/>
          <w:szCs w:val="28"/>
        </w:rPr>
        <w:t>формационное,</w:t>
      </w:r>
      <w:r>
        <w:rPr>
          <w:rFonts w:ascii="Times New Roman" w:hAnsi="Times New Roman" w:cs="Times New Roman"/>
          <w:sz w:val="28"/>
          <w:szCs w:val="28"/>
        </w:rPr>
        <w:t xml:space="preserve"> прикладное,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методическое и </w:t>
      </w:r>
      <w:r>
        <w:rPr>
          <w:rFonts w:ascii="Times New Roman" w:hAnsi="Times New Roman" w:cs="Times New Roman"/>
          <w:sz w:val="28"/>
          <w:szCs w:val="28"/>
        </w:rPr>
        <w:t>другие).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EE1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практических рекомендаций по включению слабослышащих детей в образование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E83EE1">
        <w:rPr>
          <w:rFonts w:ascii="Times New Roman" w:hAnsi="Times New Roman" w:cs="Times New Roman"/>
          <w:sz w:val="28"/>
          <w:szCs w:val="28"/>
        </w:rPr>
        <w:t xml:space="preserve"> говорить о </w:t>
      </w:r>
      <w:r>
        <w:rPr>
          <w:rFonts w:ascii="Times New Roman" w:hAnsi="Times New Roman" w:cs="Times New Roman"/>
          <w:sz w:val="28"/>
          <w:szCs w:val="28"/>
        </w:rPr>
        <w:t>комплексном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подходе в создании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условий: начиная с </w:t>
      </w:r>
      <w:r>
        <w:rPr>
          <w:rFonts w:ascii="Times New Roman" w:hAnsi="Times New Roman" w:cs="Times New Roman"/>
          <w:sz w:val="28"/>
          <w:szCs w:val="28"/>
        </w:rPr>
        <w:t>примитивно стандартных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>
        <w:rPr>
          <w:rFonts w:ascii="Times New Roman" w:hAnsi="Times New Roman" w:cs="Times New Roman"/>
          <w:sz w:val="28"/>
          <w:szCs w:val="28"/>
        </w:rPr>
        <w:t>любой категории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отклонениями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83EE1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характерны</w:t>
      </w:r>
      <w:r w:rsidRPr="00E83EE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3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3EE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</w:t>
      </w:r>
      <w:r w:rsidRPr="00E83EE1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spellEnd"/>
      <w:r w:rsidRPr="00E83EE1">
        <w:rPr>
          <w:rFonts w:ascii="Times New Roman" w:hAnsi="Times New Roman" w:cs="Times New Roman"/>
          <w:sz w:val="28"/>
          <w:szCs w:val="28"/>
        </w:rPr>
        <w:t xml:space="preserve">, определяющих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социальной </w:t>
      </w:r>
      <w:r>
        <w:rPr>
          <w:rFonts w:ascii="Times New Roman" w:hAnsi="Times New Roman" w:cs="Times New Roman"/>
          <w:sz w:val="28"/>
          <w:szCs w:val="28"/>
        </w:rPr>
        <w:t>включенности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ребенка в </w:t>
      </w:r>
      <w:r>
        <w:rPr>
          <w:rFonts w:ascii="Times New Roman" w:hAnsi="Times New Roman" w:cs="Times New Roman"/>
          <w:sz w:val="28"/>
          <w:szCs w:val="28"/>
        </w:rPr>
        <w:t>максимальном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соответствии с его </w:t>
      </w:r>
      <w:r>
        <w:rPr>
          <w:rFonts w:ascii="Times New Roman" w:hAnsi="Times New Roman" w:cs="Times New Roman"/>
          <w:sz w:val="28"/>
          <w:szCs w:val="28"/>
        </w:rPr>
        <w:t>личными особенностями и образова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тельными </w:t>
      </w:r>
      <w:r>
        <w:rPr>
          <w:rFonts w:ascii="Times New Roman" w:hAnsi="Times New Roman" w:cs="Times New Roman"/>
          <w:sz w:val="28"/>
          <w:szCs w:val="28"/>
        </w:rPr>
        <w:t>умениями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очевидно, что в каждом </w:t>
      </w:r>
      <w:r>
        <w:rPr>
          <w:rFonts w:ascii="Times New Roman" w:hAnsi="Times New Roman" w:cs="Times New Roman"/>
          <w:sz w:val="28"/>
          <w:szCs w:val="28"/>
        </w:rPr>
        <w:t>индивидуальном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степени тугоухости ребенка,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будет про</w:t>
      </w:r>
      <w:r>
        <w:rPr>
          <w:rFonts w:ascii="Times New Roman" w:hAnsi="Times New Roman" w:cs="Times New Roman"/>
          <w:sz w:val="28"/>
          <w:szCs w:val="28"/>
        </w:rPr>
        <w:t>слеживаться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на всех «уровнях» —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индивидуально локализованных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спектр усло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вий в виде «матрешки», где каждый из </w:t>
      </w:r>
      <w:r>
        <w:rPr>
          <w:rFonts w:ascii="Times New Roman" w:hAnsi="Times New Roman" w:cs="Times New Roman"/>
          <w:sz w:val="28"/>
          <w:szCs w:val="28"/>
        </w:rPr>
        <w:t>предшествующий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E83EE1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будет проявляться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предстоящих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представить в схематической картине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специальные образовательные условия, </w:t>
      </w:r>
      <w:r>
        <w:rPr>
          <w:rFonts w:ascii="Times New Roman" w:hAnsi="Times New Roman" w:cs="Times New Roman"/>
          <w:sz w:val="28"/>
          <w:szCs w:val="28"/>
        </w:rPr>
        <w:t>направленные на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инклюзию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легкой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 организационно-методологические подготовительные рекомендации можно разграничить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>: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уставные и локальные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службы медико-психолого-педагогической поддержки.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перспективного плана развития кадровых ресурсов в плане повышения квалификации в области взаимодействия со слабослышащими детьми.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перспективного плана улучшения и перестроения характеристик архитектурной доступности, информационного, материально-технического, программно-методического обеспечения учреждения.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закупки и материально-технического оснащения классов, рабочих мест, общешкольного пространства.</w:t>
      </w:r>
    </w:p>
    <w:p w:rsidR="003D1186" w:rsidRPr="00E83EE1" w:rsidRDefault="003D1186" w:rsidP="009D6AA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E83EE1">
        <w:rPr>
          <w:rFonts w:ascii="Times New Roman" w:hAnsi="Times New Roman" w:cs="Times New Roman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договор с родителями </w:t>
      </w:r>
      <w:r>
        <w:rPr>
          <w:rFonts w:ascii="Times New Roman" w:hAnsi="Times New Roman" w:cs="Times New Roman"/>
          <w:sz w:val="28"/>
          <w:szCs w:val="28"/>
        </w:rPr>
        <w:t>ребенка с отклонениями слуха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предусмотрев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возможные риски, связанные с </w:t>
      </w:r>
      <w:r>
        <w:rPr>
          <w:rFonts w:ascii="Times New Roman" w:hAnsi="Times New Roman" w:cs="Times New Roman"/>
          <w:sz w:val="28"/>
          <w:szCs w:val="28"/>
        </w:rPr>
        <w:t>процессом обучения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Регулярно проводить собрания, советы, заседания, общешкольные мероприятия, открытые уроки с целью распространения идеи в массы инклюзивного образования, привлечению всего коллектива школы к помощи быстрого включения детей-инвалидов в легкий для каждого ребенка образовательный процесс, воспитания терпимого и снисходительного отношения здоровых детей к детям с отклонениями.</w:t>
      </w:r>
      <w:proofErr w:type="gramEnd"/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4AF4">
        <w:rPr>
          <w:rFonts w:ascii="Times New Roman" w:hAnsi="Times New Roman" w:cs="Times New Roman"/>
          <w:sz w:val="28"/>
          <w:szCs w:val="28"/>
        </w:rPr>
        <w:t>Проводить заседания ПМПК, на основе которых осуществлять разработку индивидуальных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4AF4">
        <w:rPr>
          <w:rFonts w:ascii="Times New Roman" w:hAnsi="Times New Roman" w:cs="Times New Roman"/>
          <w:sz w:val="28"/>
          <w:szCs w:val="28"/>
        </w:rPr>
        <w:t xml:space="preserve"> обучения для конкретного ребенка с отклонением слуха.</w:t>
      </w:r>
    </w:p>
    <w:p w:rsidR="003D1186" w:rsidRPr="00744AF4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4AF4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AF4">
        <w:rPr>
          <w:rFonts w:ascii="Times New Roman" w:eastAsia="Times New Roman" w:hAnsi="Times New Roman" w:cs="Times New Roman"/>
          <w:sz w:val="28"/>
          <w:szCs w:val="28"/>
        </w:rPr>
        <w:t>включает в себя всю н</w:t>
      </w:r>
      <w:r w:rsidRPr="00744AF4">
        <w:rPr>
          <w:rFonts w:ascii="Times New Roman" w:hAnsi="Times New Roman" w:cs="Times New Roman"/>
          <w:sz w:val="28"/>
          <w:szCs w:val="28"/>
        </w:rPr>
        <w:t xml:space="preserve">ормативно-правовую базу, регулирующую образовательные процессы слабослышащих детей. Организационное оснащение внедрения специальных условий образования для детей с легкой степенью </w:t>
      </w:r>
      <w:proofErr w:type="gramStart"/>
      <w:r w:rsidRPr="00744AF4">
        <w:rPr>
          <w:rFonts w:ascii="Times New Roman" w:hAnsi="Times New Roman" w:cs="Times New Roman"/>
          <w:sz w:val="28"/>
          <w:szCs w:val="28"/>
        </w:rPr>
        <w:t>тугоухости</w:t>
      </w:r>
      <w:proofErr w:type="gramEnd"/>
      <w:r w:rsidRPr="00744AF4">
        <w:rPr>
          <w:rFonts w:ascii="Times New Roman" w:hAnsi="Times New Roman" w:cs="Times New Roman"/>
          <w:sz w:val="28"/>
          <w:szCs w:val="28"/>
        </w:rPr>
        <w:t xml:space="preserve"> прежде всего зиждется на законодательной базе. Моделирование этих условий должно обеспечить, не только воплощение образовательных прав самого ребенка на получение подходящего его возможностям образования, но и исполнение прав всех остальных здоровых детей, вовлеченных наравне с отсталым ребенком в </w:t>
      </w:r>
      <w:r w:rsidRPr="00744AF4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инклюзивное образовательное поле. Поэтому кроме федеральной нормативной базы, обеспечивающей должные права слабослышащего ребенка, необходимо создание подходящих локальных актов, которые бы в полной мере обеспечивали продуктивное образование и других детей. </w:t>
      </w:r>
      <w:proofErr w:type="gramStart"/>
      <w:r w:rsidRPr="00744AF4">
        <w:rPr>
          <w:rFonts w:ascii="Times New Roman" w:hAnsi="Times New Roman" w:cs="Times New Roman"/>
          <w:sz w:val="28"/>
          <w:szCs w:val="28"/>
        </w:rPr>
        <w:t>Первоочередным локальным нормативным актом следует считать Договор с родителями, в котором будут прописаны не только права, но и обязанности всех участников инклюзивной модели образования, учтены правовые механизмы трансформации образовательного пути в соответствии с физиологическими особенностями и возможностями слабослышащего ребенка, в том числе с вновь возникающими в процессе образования.</w:t>
      </w:r>
      <w:proofErr w:type="gramEnd"/>
    </w:p>
    <w:p w:rsidR="003D1186" w:rsidRPr="00012641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эффективного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взаимодействия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включает в себя процесс</w:t>
      </w:r>
      <w:r w:rsidRPr="00012641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41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Pr="00012641">
        <w:rPr>
          <w:rFonts w:ascii="Times New Roman" w:hAnsi="Times New Roman" w:cs="Times New Roman"/>
          <w:sz w:val="28"/>
          <w:szCs w:val="28"/>
        </w:rPr>
        <w:t xml:space="preserve"> и поддержки образовательного учреждения со стороны «внешних» социальных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012641">
        <w:rPr>
          <w:rFonts w:ascii="Times New Roman" w:hAnsi="Times New Roman" w:cs="Times New Roman"/>
          <w:sz w:val="28"/>
          <w:szCs w:val="28"/>
        </w:rPr>
        <w:t xml:space="preserve"> ПМПК, методического центра, ППМС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41">
        <w:rPr>
          <w:rFonts w:ascii="Times New Roman" w:hAnsi="Times New Roman" w:cs="Times New Roman"/>
          <w:sz w:val="28"/>
          <w:szCs w:val="28"/>
        </w:rPr>
        <w:t xml:space="preserve">центра,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ресу</w:t>
      </w:r>
      <w:r>
        <w:rPr>
          <w:rFonts w:ascii="Times New Roman" w:hAnsi="Times New Roman" w:cs="Times New Roman"/>
          <w:sz w:val="28"/>
          <w:szCs w:val="28"/>
        </w:rPr>
        <w:t>рс</w:t>
      </w:r>
      <w:r w:rsidRPr="00012641">
        <w:rPr>
          <w:rFonts w:ascii="Times New Roman" w:hAnsi="Times New Roman" w:cs="Times New Roman"/>
          <w:sz w:val="28"/>
          <w:szCs w:val="28"/>
        </w:rPr>
        <w:t xml:space="preserve">ного центра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Pr="00012641">
        <w:rPr>
          <w:rFonts w:ascii="Times New Roman" w:hAnsi="Times New Roman" w:cs="Times New Roman"/>
          <w:sz w:val="28"/>
          <w:szCs w:val="28"/>
        </w:rPr>
        <w:t xml:space="preserve"> инклюзивного образования, специальных (коррекционных) </w:t>
      </w:r>
      <w:r>
        <w:rPr>
          <w:rFonts w:ascii="Times New Roman" w:hAnsi="Times New Roman" w:cs="Times New Roman"/>
          <w:sz w:val="28"/>
          <w:szCs w:val="28"/>
        </w:rPr>
        <w:t>интернатов</w:t>
      </w:r>
      <w:r w:rsidRPr="00012641">
        <w:rPr>
          <w:rFonts w:ascii="Times New Roman" w:hAnsi="Times New Roman" w:cs="Times New Roman"/>
          <w:sz w:val="28"/>
          <w:szCs w:val="28"/>
        </w:rPr>
        <w:t>,</w:t>
      </w:r>
      <w:r w:rsidRPr="002E791F">
        <w:rPr>
          <w:rFonts w:ascii="Times New Roman" w:hAnsi="Times New Roman" w:cs="Times New Roman"/>
          <w:sz w:val="28"/>
          <w:szCs w:val="28"/>
        </w:rPr>
        <w:t xml:space="preserve"> </w:t>
      </w:r>
      <w:r w:rsidRPr="00E83EE1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Pr="00012641">
        <w:rPr>
          <w:rFonts w:ascii="Times New Roman" w:hAnsi="Times New Roman" w:cs="Times New Roman"/>
          <w:sz w:val="28"/>
          <w:szCs w:val="28"/>
        </w:rPr>
        <w:t xml:space="preserve"> социальной защиты,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12641">
        <w:rPr>
          <w:rFonts w:ascii="Times New Roman" w:hAnsi="Times New Roman" w:cs="Times New Roman"/>
          <w:sz w:val="28"/>
          <w:szCs w:val="28"/>
        </w:rPr>
        <w:t xml:space="preserve"> здравоохранения,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012641">
        <w:rPr>
          <w:rFonts w:ascii="Times New Roman" w:hAnsi="Times New Roman" w:cs="Times New Roman"/>
          <w:sz w:val="28"/>
          <w:szCs w:val="28"/>
        </w:rPr>
        <w:t xml:space="preserve">организаций. С этими </w:t>
      </w:r>
      <w:r>
        <w:rPr>
          <w:rFonts w:ascii="Times New Roman" w:hAnsi="Times New Roman" w:cs="Times New Roman"/>
          <w:sz w:val="28"/>
          <w:szCs w:val="28"/>
        </w:rPr>
        <w:t>структурами необходимо наладить процесс взаимодействия</w:t>
      </w:r>
      <w:r w:rsidRPr="00012641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простого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условия позволяет обеспечить для ребенка</w:t>
      </w:r>
      <w:r>
        <w:rPr>
          <w:rFonts w:ascii="Times New Roman" w:hAnsi="Times New Roman" w:cs="Times New Roman"/>
          <w:sz w:val="28"/>
          <w:szCs w:val="28"/>
        </w:rPr>
        <w:t xml:space="preserve"> с легкой степенью тугоухости</w:t>
      </w:r>
      <w:r w:rsidRPr="0001264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t>эффективный</w:t>
      </w:r>
      <w:r w:rsidRPr="00012641">
        <w:rPr>
          <w:rFonts w:ascii="Times New Roman" w:hAnsi="Times New Roman" w:cs="Times New Roman"/>
          <w:sz w:val="28"/>
          <w:szCs w:val="28"/>
        </w:rPr>
        <w:t xml:space="preserve"> при его </w:t>
      </w:r>
      <w:r>
        <w:rPr>
          <w:rFonts w:ascii="Times New Roman" w:hAnsi="Times New Roman" w:cs="Times New Roman"/>
          <w:sz w:val="28"/>
          <w:szCs w:val="28"/>
        </w:rPr>
        <w:t>отклонениях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развития образовательный маршрут, </w:t>
      </w:r>
      <w:r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01264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t>в полной мере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сопроводить обеспечение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образования и воспитания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ребенка. Важным </w:t>
      </w:r>
      <w:r>
        <w:rPr>
          <w:rFonts w:ascii="Times New Roman" w:hAnsi="Times New Roman" w:cs="Times New Roman"/>
          <w:sz w:val="28"/>
          <w:szCs w:val="28"/>
        </w:rPr>
        <w:t>моментов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 этого условия </w:t>
      </w:r>
      <w:r>
        <w:rPr>
          <w:rFonts w:ascii="Times New Roman" w:hAnsi="Times New Roman" w:cs="Times New Roman"/>
          <w:sz w:val="28"/>
          <w:szCs w:val="28"/>
        </w:rPr>
        <w:t>можно считать</w:t>
      </w:r>
      <w:r w:rsidRPr="00012641">
        <w:rPr>
          <w:rFonts w:ascii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>
        <w:rPr>
          <w:rFonts w:ascii="Times New Roman" w:hAnsi="Times New Roman" w:cs="Times New Roman"/>
          <w:sz w:val="28"/>
          <w:szCs w:val="28"/>
        </w:rPr>
        <w:t>институтов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 образования в шаговой доступности.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индивидуальный подход к организации питания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вспомогательного 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медицинского сопровождения для </w:t>
      </w:r>
      <w:r>
        <w:rPr>
          <w:rFonts w:ascii="Times New Roman" w:hAnsi="Times New Roman" w:cs="Times New Roman"/>
          <w:sz w:val="28"/>
          <w:szCs w:val="28"/>
        </w:rPr>
        <w:t>конкретных 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Материальное оснащение и финансирование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предоставлять возможность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исполнению всех </w:t>
      </w:r>
      <w:r>
        <w:rPr>
          <w:rFonts w:ascii="Times New Roman" w:hAnsi="Times New Roman" w:cs="Times New Roman"/>
          <w:sz w:val="28"/>
          <w:szCs w:val="28"/>
        </w:rPr>
        <w:t>аспектов</w:t>
      </w:r>
      <w:r w:rsidRPr="00E83EE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ходящих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индивидуальную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содержания в штате достаточного количества высококвалифицированных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специалистов, реализующих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обучение и воспитание </w:t>
      </w:r>
      <w:r>
        <w:rPr>
          <w:rFonts w:ascii="Times New Roman" w:hAnsi="Times New Roman" w:cs="Times New Roman"/>
          <w:sz w:val="28"/>
          <w:szCs w:val="28"/>
        </w:rPr>
        <w:t>детей-инвалидов с различной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а также обеспечивать </w:t>
      </w:r>
      <w:r>
        <w:rPr>
          <w:rFonts w:ascii="Times New Roman" w:hAnsi="Times New Roman" w:cs="Times New Roman"/>
          <w:sz w:val="28"/>
          <w:szCs w:val="28"/>
        </w:rPr>
        <w:t>максимальную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Информационно-техническое оснащение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должно включать в себя комплекс технологического оборудования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информационно-вычислительные машины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проекторы, </w:t>
      </w:r>
      <w:r w:rsidRPr="00E83EE1">
        <w:rPr>
          <w:rFonts w:ascii="Times New Roman" w:hAnsi="Times New Roman" w:cs="Times New Roman"/>
          <w:sz w:val="28"/>
          <w:szCs w:val="28"/>
        </w:rPr>
        <w:t>базы данных,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доски,  коммуника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ционные каналы, </w:t>
      </w:r>
      <w:r>
        <w:rPr>
          <w:rFonts w:ascii="Times New Roman" w:hAnsi="Times New Roman" w:cs="Times New Roman"/>
          <w:sz w:val="28"/>
          <w:szCs w:val="28"/>
        </w:rPr>
        <w:t>системные программы</w:t>
      </w:r>
      <w:r w:rsidRPr="00E83EE1">
        <w:rPr>
          <w:rFonts w:ascii="Times New Roman" w:hAnsi="Times New Roman" w:cs="Times New Roman"/>
          <w:sz w:val="28"/>
          <w:szCs w:val="28"/>
        </w:rPr>
        <w:t xml:space="preserve">, созданные </w:t>
      </w:r>
      <w:r>
        <w:rPr>
          <w:rFonts w:ascii="Times New Roman" w:hAnsi="Times New Roman" w:cs="Times New Roman"/>
          <w:sz w:val="28"/>
          <w:szCs w:val="28"/>
        </w:rPr>
        <w:t>со спецификой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особых образовательных </w:t>
      </w:r>
      <w:r>
        <w:rPr>
          <w:rFonts w:ascii="Times New Roman" w:hAnsi="Times New Roman" w:cs="Times New Roman"/>
          <w:sz w:val="28"/>
          <w:szCs w:val="28"/>
        </w:rPr>
        <w:t>ограничений слабослышащих детей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самореализации и социализации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развлекательны</w:t>
      </w:r>
      <w:r w:rsidRPr="00E83EE1">
        <w:rPr>
          <w:rFonts w:ascii="Times New Roman" w:hAnsi="Times New Roman" w:cs="Times New Roman"/>
          <w:sz w:val="28"/>
          <w:szCs w:val="28"/>
        </w:rPr>
        <w:t xml:space="preserve">е и организационные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>
        <w:rPr>
          <w:rFonts w:ascii="Times New Roman" w:hAnsi="Times New Roman" w:cs="Times New Roman"/>
          <w:sz w:val="28"/>
          <w:szCs w:val="28"/>
        </w:rPr>
        <w:t>приобщения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детей с </w:t>
      </w:r>
      <w:r>
        <w:rPr>
          <w:rFonts w:ascii="Times New Roman" w:hAnsi="Times New Roman" w:cs="Times New Roman"/>
          <w:sz w:val="28"/>
          <w:szCs w:val="28"/>
        </w:rPr>
        <w:t>легкой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инновационных технологий,</w:t>
      </w:r>
      <w:r w:rsidRPr="00E83EE1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служб </w:t>
      </w:r>
      <w:r>
        <w:rPr>
          <w:rFonts w:ascii="Times New Roman" w:hAnsi="Times New Roman" w:cs="Times New Roman"/>
          <w:sz w:val="28"/>
          <w:szCs w:val="28"/>
        </w:rPr>
        <w:t>безопасности информационных технологий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83EE1">
        <w:rPr>
          <w:rFonts w:ascii="Times New Roman" w:hAnsi="Times New Roman" w:cs="Times New Roman"/>
          <w:sz w:val="28"/>
          <w:szCs w:val="28"/>
        </w:rPr>
        <w:t>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является самым неотъемлемым компонентом, который должен в максимальной степени присут</w:t>
      </w:r>
      <w:r w:rsidRPr="00E83EE1">
        <w:rPr>
          <w:rFonts w:ascii="Times New Roman" w:hAnsi="Times New Roman" w:cs="Times New Roman"/>
          <w:sz w:val="28"/>
          <w:szCs w:val="28"/>
        </w:rPr>
        <w:t xml:space="preserve">ствовать при создании инклюзивного образовательного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детей с нарушениями слуха </w:t>
      </w:r>
      <w:r>
        <w:rPr>
          <w:rFonts w:ascii="Times New Roman" w:hAnsi="Times New Roman" w:cs="Times New Roman"/>
          <w:sz w:val="28"/>
          <w:szCs w:val="28"/>
        </w:rPr>
        <w:t>за счет такого важного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их обучения и воспитания </w:t>
      </w:r>
      <w:r>
        <w:rPr>
          <w:rFonts w:ascii="Times New Roman" w:hAnsi="Times New Roman" w:cs="Times New Roman"/>
          <w:sz w:val="28"/>
          <w:szCs w:val="28"/>
        </w:rPr>
        <w:t>компонента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как техни</w:t>
      </w:r>
      <w:r>
        <w:rPr>
          <w:rFonts w:ascii="Times New Roman" w:hAnsi="Times New Roman" w:cs="Times New Roman"/>
          <w:sz w:val="28"/>
          <w:szCs w:val="28"/>
        </w:rPr>
        <w:t>ческие средства обучении.</w:t>
      </w:r>
    </w:p>
    <w:p w:rsidR="003D1186" w:rsidRPr="00B84B7E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B84B7E"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4B7E">
        <w:rPr>
          <w:rFonts w:ascii="Times New Roman" w:eastAsia="Times New Roman" w:hAnsi="Times New Roman" w:cs="Times New Roman"/>
          <w:sz w:val="28"/>
          <w:szCs w:val="28"/>
        </w:rPr>
        <w:t xml:space="preserve">техническое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 образовательного процесса слабослышащих детей</w:t>
      </w:r>
      <w:r w:rsidRPr="00B8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B84B7E">
        <w:rPr>
          <w:rFonts w:ascii="Times New Roman" w:hAnsi="Times New Roman" w:cs="Times New Roman"/>
          <w:sz w:val="28"/>
          <w:szCs w:val="28"/>
        </w:rPr>
        <w:t xml:space="preserve"> обеспечивать соблюдение: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учитывая потребности детей-инвалидов таких как, </w:t>
      </w:r>
      <w:r w:rsidRPr="00E83EE1">
        <w:rPr>
          <w:rFonts w:ascii="Times New Roman" w:hAnsi="Times New Roman" w:cs="Times New Roman"/>
          <w:sz w:val="28"/>
          <w:szCs w:val="28"/>
        </w:rPr>
        <w:t>требования к водоснабжению, канализации, освещению, воздушно тепловому режим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EE1">
        <w:rPr>
          <w:rFonts w:ascii="Times New Roman" w:hAnsi="Times New Roman" w:cs="Times New Roman"/>
          <w:sz w:val="28"/>
          <w:szCs w:val="28"/>
        </w:rPr>
        <w:t>;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условий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>слабослышащих детей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 объектам инфраструктуры </w:t>
      </w:r>
      <w:r>
        <w:rPr>
          <w:rFonts w:ascii="Times New Roman" w:hAnsi="Times New Roman" w:cs="Times New Roman"/>
          <w:sz w:val="28"/>
          <w:szCs w:val="28"/>
        </w:rPr>
        <w:t>школы, таких как расположение санузлов, столовых, библиотек в шаговой доступности от кабинетов.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бытовых </w:t>
      </w:r>
      <w:r>
        <w:rPr>
          <w:rFonts w:ascii="Times New Roman" w:hAnsi="Times New Roman" w:cs="Times New Roman"/>
          <w:sz w:val="28"/>
          <w:szCs w:val="28"/>
        </w:rPr>
        <w:t>требований с учетом специфики возможностей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пребывающих в данном учреждении, то есть приведение в соответствие с санитарными нормами оборудованных гардеро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бов, санузлов, мест личной гигиены и </w:t>
      </w:r>
      <w:r>
        <w:rPr>
          <w:rFonts w:ascii="Times New Roman" w:hAnsi="Times New Roman" w:cs="Times New Roman"/>
          <w:sz w:val="28"/>
          <w:szCs w:val="28"/>
        </w:rPr>
        <w:t>мест общественного питания;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83EE1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бытовых условий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потребностям слабослышащего ребенка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находящегося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данном учреждении</w:t>
      </w:r>
      <w:r>
        <w:rPr>
          <w:rFonts w:ascii="Times New Roman" w:hAnsi="Times New Roman" w:cs="Times New Roman"/>
          <w:sz w:val="28"/>
          <w:szCs w:val="28"/>
        </w:rPr>
        <w:t>, а именно наличие специально оборудованного рабочего пространства, оснащение специальной техникой для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громкого воспроизведения материалов</w:t>
      </w:r>
      <w:r w:rsidRPr="00E83EE1">
        <w:rPr>
          <w:rFonts w:ascii="Times New Roman" w:hAnsi="Times New Roman" w:cs="Times New Roman"/>
          <w:sz w:val="28"/>
          <w:szCs w:val="28"/>
        </w:rPr>
        <w:t>;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электробезопасности, с учетом </w:t>
      </w:r>
      <w:r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>
        <w:rPr>
          <w:rFonts w:ascii="Times New Roman" w:hAnsi="Times New Roman" w:cs="Times New Roman"/>
          <w:sz w:val="28"/>
          <w:szCs w:val="28"/>
        </w:rPr>
        <w:t>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в данном учреждении, а именно оснащение громкой системой оповещения, наглядными и доступными для понимания детьми-инвалидами планами эвакуации, стендами с правилами безопасности и поведения в школе, наглядными расписаниями уроков и важными событиями в жизни школы.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грамотного рабочего пространства слабослышащего ребенка в первую очередь оказывает влияние на показатели его успеваемости. В этом вопросе следует начинать с выбора расположения парты в учебном классе. Рекомендуется сажать слабослышащего ученика на первую парту возле окна напротив учителя. Так педагог сможет отслеживать уровень восприятия информации у ребенка, и в случае выявления задержек, будет корректировать свой образовательный процесс. 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успешная инклюзия в общее образование слабослышащего ребенка напрямую зависит от соседа ученика-инвалида. Следует тщательно выбирать ответственного, спокойного, терпимого ученика, который станет партнером во включении ученика с тугоухостью в процесс эффективного образования. 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информационных технологий сегодня позволяет оснастить школы светодиодными бегущими строками. Такое оборудование является доступным для любого образовательного института в материальном плане. Кроме того, яркая, динамичная информация, которая размещается на строках, легко будет усваиваться детьми с любой степенью тугоухости. Например, эффективным будет размещение времени окончания перемены, важные сообщения от руководителя школы. 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287185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185">
        <w:rPr>
          <w:rFonts w:ascii="Times New Roman" w:eastAsia="Times New Roman" w:hAnsi="Times New Roman" w:cs="Times New Roman"/>
          <w:sz w:val="28"/>
          <w:szCs w:val="28"/>
        </w:rPr>
        <w:t>педагогические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являются неотъемлемой составляющей организации инклюзии слабослышащих детей в институты общего образования</w:t>
      </w:r>
      <w:r>
        <w:rPr>
          <w:rFonts w:ascii="Times New Roman" w:hAnsi="Times New Roman" w:cs="Times New Roman"/>
          <w:sz w:val="28"/>
          <w:szCs w:val="28"/>
        </w:rPr>
        <w:t>. Беспрекословно в рамках образо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детей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должна быть </w:t>
      </w:r>
      <w:r>
        <w:rPr>
          <w:rFonts w:ascii="Times New Roman" w:hAnsi="Times New Roman" w:cs="Times New Roman"/>
          <w:sz w:val="28"/>
          <w:szCs w:val="28"/>
        </w:rPr>
        <w:t>реализована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атмосфера эмоционального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и спокойствия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общения в русле сотрудничества, терпимости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 принятия </w:t>
      </w:r>
      <w:r>
        <w:rPr>
          <w:rFonts w:ascii="Times New Roman" w:hAnsi="Times New Roman" w:cs="Times New Roman"/>
          <w:sz w:val="28"/>
          <w:szCs w:val="28"/>
        </w:rPr>
        <w:t>индивидуальностей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каждого,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у детей позитивной, социально</w:t>
      </w:r>
      <w:r>
        <w:rPr>
          <w:rFonts w:ascii="Times New Roman" w:hAnsi="Times New Roman" w:cs="Times New Roman"/>
          <w:sz w:val="28"/>
          <w:szCs w:val="28"/>
        </w:rPr>
        <w:t>-ориентированной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слабослышащих детей необходимо использование соответствующих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способностям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технологий, </w:t>
      </w:r>
      <w:r>
        <w:rPr>
          <w:rFonts w:ascii="Times New Roman" w:hAnsi="Times New Roman" w:cs="Times New Roman"/>
          <w:sz w:val="28"/>
          <w:szCs w:val="28"/>
        </w:rPr>
        <w:t>программ, методик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инструментов, форматов преподнесения учебного материала,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упрощение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содержания учебного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выделение </w:t>
      </w:r>
      <w:r>
        <w:rPr>
          <w:rFonts w:ascii="Times New Roman" w:hAnsi="Times New Roman" w:cs="Times New Roman"/>
          <w:sz w:val="28"/>
          <w:szCs w:val="28"/>
        </w:rPr>
        <w:t>самого важного и доста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точного для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 с ОВЗ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приспособление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имеющихся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доработка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необходимых учебных</w:t>
      </w:r>
      <w:r>
        <w:rPr>
          <w:rFonts w:ascii="Times New Roman" w:hAnsi="Times New Roman" w:cs="Times New Roman"/>
          <w:sz w:val="28"/>
          <w:szCs w:val="28"/>
        </w:rPr>
        <w:t xml:space="preserve"> пособий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дидактических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Мощным инструментов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 техники говорения 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классе ровесников, школьном пространстве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уроков, </w:t>
      </w:r>
      <w:proofErr w:type="spellStart"/>
      <w:r w:rsidRPr="00E83EE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мероприятий с </w:t>
      </w:r>
      <w:r>
        <w:rPr>
          <w:rFonts w:ascii="Times New Roman" w:hAnsi="Times New Roman" w:cs="Times New Roman"/>
          <w:sz w:val="28"/>
          <w:szCs w:val="28"/>
        </w:rPr>
        <w:t>привлечением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интерактивных форм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внеклассной работы, </w:t>
      </w:r>
      <w:r>
        <w:rPr>
          <w:rFonts w:ascii="Times New Roman" w:hAnsi="Times New Roman" w:cs="Times New Roman"/>
          <w:sz w:val="28"/>
          <w:szCs w:val="28"/>
        </w:rPr>
        <w:t xml:space="preserve">целью которой является </w:t>
      </w:r>
      <w:r w:rsidRPr="00E83EE1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</w:t>
      </w:r>
      <w:r w:rsidRPr="00E83EE1">
        <w:rPr>
          <w:rFonts w:ascii="Times New Roman" w:hAnsi="Times New Roman" w:cs="Times New Roman"/>
          <w:sz w:val="28"/>
          <w:szCs w:val="28"/>
        </w:rPr>
        <w:t>ала каждого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слабослышащего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ребенка, </w:t>
      </w:r>
      <w:r>
        <w:rPr>
          <w:rFonts w:ascii="Times New Roman" w:hAnsi="Times New Roman" w:cs="Times New Roman"/>
          <w:sz w:val="28"/>
          <w:szCs w:val="28"/>
        </w:rPr>
        <w:t>осуществление его потребности в самореализаци</w:t>
      </w:r>
      <w:r w:rsidRPr="00E83EE1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E83EE1">
        <w:rPr>
          <w:rFonts w:ascii="Times New Roman" w:hAnsi="Times New Roman" w:cs="Times New Roman"/>
          <w:sz w:val="28"/>
          <w:szCs w:val="28"/>
        </w:rPr>
        <w:t>жизни класса, школы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 адекватных </w:t>
      </w:r>
      <w:r>
        <w:rPr>
          <w:rFonts w:ascii="Times New Roman" w:hAnsi="Times New Roman" w:cs="Times New Roman"/>
          <w:sz w:val="28"/>
          <w:szCs w:val="28"/>
        </w:rPr>
        <w:t>уровню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оценки их учебных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E83EE1">
        <w:rPr>
          <w:rFonts w:ascii="Times New Roman" w:hAnsi="Times New Roman" w:cs="Times New Roman"/>
          <w:sz w:val="28"/>
          <w:szCs w:val="28"/>
        </w:rPr>
        <w:t>, продуктов учебной и вне</w:t>
      </w:r>
      <w:r>
        <w:rPr>
          <w:rFonts w:ascii="Times New Roman" w:hAnsi="Times New Roman" w:cs="Times New Roman"/>
          <w:sz w:val="28"/>
          <w:szCs w:val="28"/>
        </w:rPr>
        <w:t>классной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самого образовательного процесса, где участвуют слабослышащие дети необходимо больше использовать групповые и парные занятия. Эффективно влияет на развитие слуха участие детей инвалидов в деловых играх, открытых уроках, конференциях. Рекомендуется больше времени проводить в неформальном общении с классом, посещать различные развивающие кружки, участвовать в играх, состязаниях, конкурсах. </w:t>
      </w:r>
    </w:p>
    <w:p w:rsidR="003D1186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510255">
        <w:rPr>
          <w:rFonts w:ascii="Times New Roman" w:eastAsia="Times New Roman" w:hAnsi="Times New Roman" w:cs="Times New Roman"/>
          <w:sz w:val="28"/>
          <w:szCs w:val="28"/>
        </w:rPr>
        <w:t xml:space="preserve">Программно-методическое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оснащение образовательного и воспи</w:t>
      </w:r>
      <w:r w:rsidRPr="00510255">
        <w:rPr>
          <w:rFonts w:ascii="Times New Roman" w:eastAsia="Times New Roman" w:hAnsi="Times New Roman" w:cs="Times New Roman"/>
          <w:sz w:val="28"/>
          <w:szCs w:val="28"/>
        </w:rPr>
        <w:t>тательного процесса</w:t>
      </w:r>
      <w:r w:rsidRPr="005102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из важнейших этапов</w:t>
      </w:r>
      <w:r w:rsidRPr="0051025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включенной образовательной программы, так как направлено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на возможность </w:t>
      </w:r>
      <w:r>
        <w:rPr>
          <w:rFonts w:ascii="Times New Roman" w:hAnsi="Times New Roman" w:cs="Times New Roman"/>
          <w:sz w:val="28"/>
          <w:szCs w:val="28"/>
        </w:rPr>
        <w:t>бесперебойного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и устойчивого доступа для всех субъектов образовательного </w:t>
      </w:r>
      <w:r>
        <w:rPr>
          <w:rFonts w:ascii="Times New Roman" w:hAnsi="Times New Roman" w:cs="Times New Roman"/>
          <w:sz w:val="28"/>
          <w:szCs w:val="28"/>
        </w:rPr>
        <w:t>институ</w:t>
      </w:r>
      <w:r w:rsidRPr="00510255">
        <w:rPr>
          <w:rFonts w:ascii="Times New Roman" w:hAnsi="Times New Roman" w:cs="Times New Roman"/>
          <w:sz w:val="28"/>
          <w:szCs w:val="28"/>
        </w:rPr>
        <w:t xml:space="preserve">та к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информации, связанной с </w:t>
      </w:r>
      <w:r>
        <w:rPr>
          <w:rFonts w:ascii="Times New Roman" w:hAnsi="Times New Roman" w:cs="Times New Roman"/>
          <w:sz w:val="28"/>
          <w:szCs w:val="28"/>
        </w:rPr>
        <w:t>внедрением инклюзии, планиру</w:t>
      </w:r>
      <w:r w:rsidRPr="00510255">
        <w:rPr>
          <w:rFonts w:ascii="Times New Roman" w:hAnsi="Times New Roman" w:cs="Times New Roman"/>
          <w:sz w:val="28"/>
          <w:szCs w:val="28"/>
        </w:rPr>
        <w:t xml:space="preserve">емыми в ней </w:t>
      </w:r>
      <w:r>
        <w:rPr>
          <w:rFonts w:ascii="Times New Roman" w:hAnsi="Times New Roman" w:cs="Times New Roman"/>
          <w:sz w:val="28"/>
          <w:szCs w:val="28"/>
        </w:rPr>
        <w:t>достижениями, в комплексе</w:t>
      </w:r>
      <w:r w:rsidRPr="00510255">
        <w:rPr>
          <w:rFonts w:ascii="Times New Roman" w:hAnsi="Times New Roman" w:cs="Times New Roman"/>
          <w:sz w:val="28"/>
          <w:szCs w:val="28"/>
        </w:rPr>
        <w:t xml:space="preserve"> — организацией образовательного процесса и условиями его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Pr="00510255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слухового восприятия главным источником получения информации является зрительный индикатор. Соответственно, в первую очередь необходимо оснастить школу всевозможными стендами, плакатами, телевизорами, видеоэкранами с наглядным изображением учебного, воспитательного, социального содержания. </w:t>
      </w:r>
    </w:p>
    <w:p w:rsidR="003D1186" w:rsidRPr="00510255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реализации инклюзии слабослышащих детей в образование соответствующее </w:t>
      </w:r>
      <w:r w:rsidRPr="00510255">
        <w:rPr>
          <w:rFonts w:ascii="Times New Roman" w:hAnsi="Times New Roman" w:cs="Times New Roman"/>
          <w:sz w:val="28"/>
          <w:szCs w:val="28"/>
        </w:rPr>
        <w:t xml:space="preserve">учреждение должно быть </w:t>
      </w:r>
      <w:r>
        <w:rPr>
          <w:rFonts w:ascii="Times New Roman" w:hAnsi="Times New Roman" w:cs="Times New Roman"/>
          <w:sz w:val="28"/>
          <w:szCs w:val="28"/>
        </w:rPr>
        <w:t>максимально оснащено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подходящими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особым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слабослышащих детей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учебниками, в том числе, учебниками с </w:t>
      </w:r>
      <w:r>
        <w:rPr>
          <w:rFonts w:ascii="Times New Roman" w:hAnsi="Times New Roman" w:cs="Times New Roman"/>
          <w:sz w:val="28"/>
          <w:szCs w:val="28"/>
        </w:rPr>
        <w:t>музыкальным сопровождением, электронными приспособлениями</w:t>
      </w:r>
      <w:r w:rsidRPr="00510255">
        <w:rPr>
          <w:rFonts w:ascii="Times New Roman" w:hAnsi="Times New Roman" w:cs="Times New Roman"/>
          <w:sz w:val="28"/>
          <w:szCs w:val="28"/>
        </w:rPr>
        <w:t xml:space="preserve">, являющимися их со ставной частью, соответствующей литературой и </w:t>
      </w:r>
      <w:r>
        <w:rPr>
          <w:rFonts w:ascii="Times New Roman" w:hAnsi="Times New Roman" w:cs="Times New Roman"/>
          <w:sz w:val="28"/>
          <w:szCs w:val="28"/>
        </w:rPr>
        <w:t>пособиями</w:t>
      </w:r>
      <w:r w:rsidRPr="00510255">
        <w:rPr>
          <w:rFonts w:ascii="Times New Roman" w:hAnsi="Times New Roman" w:cs="Times New Roman"/>
          <w:sz w:val="28"/>
          <w:szCs w:val="28"/>
        </w:rPr>
        <w:t xml:space="preserve"> по всем учебным </w:t>
      </w:r>
      <w:r>
        <w:rPr>
          <w:rFonts w:ascii="Times New Roman" w:hAnsi="Times New Roman" w:cs="Times New Roman"/>
          <w:sz w:val="28"/>
          <w:szCs w:val="28"/>
        </w:rPr>
        <w:t>отраслям основного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r w:rsidRPr="00510255">
        <w:rPr>
          <w:rFonts w:ascii="Times New Roman" w:hAnsi="Times New Roman" w:cs="Times New Roman"/>
          <w:sz w:val="28"/>
          <w:szCs w:val="28"/>
        </w:rPr>
        <w:t>доступ к печатным и</w:t>
      </w:r>
      <w:r>
        <w:rPr>
          <w:rFonts w:ascii="Times New Roman" w:hAnsi="Times New Roman" w:cs="Times New Roman"/>
          <w:sz w:val="28"/>
          <w:szCs w:val="28"/>
        </w:rPr>
        <w:t xml:space="preserve"> электронным образовательным ресурсам</w:t>
      </w:r>
      <w:r w:rsidRPr="00510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как презентации, видеоклипы, аудиозаписи, ребусы, </w:t>
      </w:r>
      <w:r>
        <w:rPr>
          <w:rFonts w:ascii="Times New Roman" w:hAnsi="Times New Roman" w:cs="Times New Roman"/>
          <w:sz w:val="28"/>
          <w:szCs w:val="28"/>
        </w:rPr>
        <w:lastRenderedPageBreak/>
        <w:t>кроссворды, развивающие программы</w:t>
      </w:r>
      <w:r w:rsidRPr="00510255">
        <w:rPr>
          <w:rFonts w:ascii="Times New Roman" w:hAnsi="Times New Roman" w:cs="Times New Roman"/>
          <w:sz w:val="28"/>
          <w:szCs w:val="28"/>
        </w:rPr>
        <w:t>. Библиотека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должна быть оснащена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общими и специализированными для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слабослышащих детей </w:t>
      </w:r>
      <w:r w:rsidRPr="00510255">
        <w:rPr>
          <w:rFonts w:ascii="Times New Roman" w:hAnsi="Times New Roman" w:cs="Times New Roman"/>
          <w:sz w:val="28"/>
          <w:szCs w:val="28"/>
        </w:rPr>
        <w:t xml:space="preserve">печатными образовательными </w:t>
      </w:r>
      <w:r>
        <w:rPr>
          <w:rFonts w:ascii="Times New Roman" w:hAnsi="Times New Roman" w:cs="Times New Roman"/>
          <w:sz w:val="28"/>
          <w:szCs w:val="28"/>
        </w:rPr>
        <w:t>инструментами и ЭОР по всем профильным</w:t>
      </w:r>
      <w:r w:rsidRPr="00510255">
        <w:rPr>
          <w:rFonts w:ascii="Times New Roman" w:hAnsi="Times New Roman" w:cs="Times New Roman"/>
          <w:sz w:val="28"/>
          <w:szCs w:val="28"/>
        </w:rPr>
        <w:t xml:space="preserve"> предметам учеб</w:t>
      </w:r>
      <w:r>
        <w:rPr>
          <w:rFonts w:ascii="Times New Roman" w:hAnsi="Times New Roman" w:cs="Times New Roman"/>
          <w:sz w:val="28"/>
          <w:szCs w:val="28"/>
        </w:rPr>
        <w:t>ного плана, а также иметь фонд резервной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литературы. Фонд дополнительной литерат</w:t>
      </w:r>
      <w:r>
        <w:rPr>
          <w:rFonts w:ascii="Times New Roman" w:hAnsi="Times New Roman" w:cs="Times New Roman"/>
          <w:sz w:val="28"/>
          <w:szCs w:val="28"/>
        </w:rPr>
        <w:t>уры обязательно должна содержаться детская классическая</w:t>
      </w:r>
      <w:r w:rsidRPr="00510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255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>дожественную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научная литература, справочно-информационные буклеты и периодика</w:t>
      </w:r>
      <w:r w:rsidRPr="00510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непрерывно связанные с реализацией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образова</w:t>
      </w:r>
      <w:r w:rsidRPr="00510255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 библиотеке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где </w:t>
      </w:r>
      <w:r>
        <w:rPr>
          <w:rFonts w:ascii="Times New Roman" w:hAnsi="Times New Roman" w:cs="Times New Roman"/>
          <w:sz w:val="28"/>
          <w:szCs w:val="28"/>
        </w:rPr>
        <w:t>проходят обучение слабослышащие дети</w:t>
      </w:r>
      <w:r w:rsidRPr="00510255">
        <w:rPr>
          <w:rFonts w:ascii="Times New Roman" w:hAnsi="Times New Roman" w:cs="Times New Roman"/>
          <w:sz w:val="28"/>
          <w:szCs w:val="28"/>
        </w:rPr>
        <w:t>, долж</w:t>
      </w:r>
      <w:r>
        <w:rPr>
          <w:rFonts w:ascii="Times New Roman" w:hAnsi="Times New Roman" w:cs="Times New Roman"/>
          <w:sz w:val="28"/>
          <w:szCs w:val="28"/>
        </w:rPr>
        <w:t>ен быть создан</w:t>
      </w:r>
      <w:r w:rsidRPr="00510255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025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класс, с </w:t>
      </w:r>
      <w:r w:rsidRPr="00510255">
        <w:rPr>
          <w:rFonts w:ascii="Times New Roman" w:hAnsi="Times New Roman" w:cs="Times New Roman"/>
          <w:sz w:val="28"/>
          <w:szCs w:val="28"/>
        </w:rPr>
        <w:t xml:space="preserve">литературой по специальной психологии и коррекционной (специальной) педагогике, печатными образовательными </w:t>
      </w:r>
      <w:r>
        <w:rPr>
          <w:rFonts w:ascii="Times New Roman" w:hAnsi="Times New Roman" w:cs="Times New Roman"/>
          <w:sz w:val="28"/>
          <w:szCs w:val="28"/>
        </w:rPr>
        <w:t>пособиями, создавая условия для получения «ака</w:t>
      </w:r>
      <w:r w:rsidRPr="00510255">
        <w:rPr>
          <w:rFonts w:ascii="Times New Roman" w:hAnsi="Times New Roman" w:cs="Times New Roman"/>
          <w:sz w:val="28"/>
          <w:szCs w:val="28"/>
        </w:rPr>
        <w:t xml:space="preserve">демических» знаний и жизненной компетенции </w:t>
      </w:r>
      <w:r>
        <w:rPr>
          <w:rFonts w:ascii="Times New Roman" w:hAnsi="Times New Roman" w:cs="Times New Roman"/>
          <w:sz w:val="28"/>
          <w:szCs w:val="28"/>
        </w:rPr>
        <w:t>слабослышащего ребенка</w:t>
      </w:r>
      <w:r w:rsidRPr="00510255">
        <w:rPr>
          <w:rFonts w:ascii="Times New Roman" w:hAnsi="Times New Roman" w:cs="Times New Roman"/>
          <w:sz w:val="28"/>
          <w:szCs w:val="28"/>
        </w:rPr>
        <w:t xml:space="preserve">, а также иметь </w:t>
      </w:r>
      <w:r>
        <w:rPr>
          <w:rFonts w:ascii="Times New Roman" w:hAnsi="Times New Roman" w:cs="Times New Roman"/>
          <w:sz w:val="28"/>
          <w:szCs w:val="28"/>
        </w:rPr>
        <w:t xml:space="preserve">архивы </w:t>
      </w:r>
      <w:r w:rsidRPr="00510255">
        <w:rPr>
          <w:rFonts w:ascii="Times New Roman" w:hAnsi="Times New Roman" w:cs="Times New Roman"/>
          <w:sz w:val="28"/>
          <w:szCs w:val="28"/>
        </w:rPr>
        <w:t xml:space="preserve">дополнительной литературы по </w:t>
      </w:r>
      <w:r>
        <w:rPr>
          <w:rFonts w:ascii="Times New Roman" w:hAnsi="Times New Roman" w:cs="Times New Roman"/>
          <w:sz w:val="28"/>
          <w:szCs w:val="28"/>
        </w:rPr>
        <w:t>современным проблемам обу</w:t>
      </w:r>
      <w:r w:rsidRPr="00510255">
        <w:rPr>
          <w:rFonts w:ascii="Times New Roman" w:hAnsi="Times New Roman" w:cs="Times New Roman"/>
          <w:sz w:val="28"/>
          <w:szCs w:val="28"/>
        </w:rPr>
        <w:t>чения и в</w:t>
      </w:r>
      <w:r>
        <w:rPr>
          <w:rFonts w:ascii="Times New Roman" w:hAnsi="Times New Roman" w:cs="Times New Roman"/>
          <w:sz w:val="28"/>
          <w:szCs w:val="28"/>
        </w:rPr>
        <w:t>оспитания разных категорий детей-инвалидов</w:t>
      </w:r>
      <w:r w:rsidRPr="00510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в конкретной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школе. </w:t>
      </w:r>
      <w:proofErr w:type="gramEnd"/>
    </w:p>
    <w:p w:rsidR="003D1186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66AA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детей с легкой степенью тугоухости в общей школе является неотъемлемой частью включения в образовательный процесс детей-инвалидов на протяжении всего </w:t>
      </w:r>
      <w:r w:rsidRPr="007466AA">
        <w:rPr>
          <w:rFonts w:ascii="Times New Roman" w:hAnsi="Times New Roman" w:cs="Times New Roman"/>
          <w:sz w:val="28"/>
          <w:szCs w:val="28"/>
        </w:rPr>
        <w:t xml:space="preserve">курса обучения. </w:t>
      </w:r>
    </w:p>
    <w:p w:rsidR="003D1186" w:rsidRPr="007466AA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этого компонента необходимо</w:t>
      </w:r>
      <w:r w:rsidRPr="007466AA">
        <w:rPr>
          <w:rFonts w:ascii="Times New Roman" w:hAnsi="Times New Roman" w:cs="Times New Roman"/>
          <w:sz w:val="28"/>
          <w:szCs w:val="28"/>
        </w:rPr>
        <w:t>: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E83EE1">
        <w:rPr>
          <w:rFonts w:ascii="Times New Roman" w:hAnsi="Times New Roman" w:cs="Times New Roman"/>
          <w:sz w:val="28"/>
          <w:szCs w:val="28"/>
        </w:rPr>
        <w:t>в штатном расписании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или п</w:t>
      </w:r>
      <w:r>
        <w:rPr>
          <w:rFonts w:ascii="Times New Roman" w:hAnsi="Times New Roman" w:cs="Times New Roman"/>
          <w:sz w:val="28"/>
          <w:szCs w:val="28"/>
        </w:rPr>
        <w:t xml:space="preserve">о договору с ППМС центром специалистов психолого-педагогической поддержки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слабослышащих детей, нуждающихся в них</w:t>
      </w:r>
      <w:r w:rsidRPr="00E83EE1">
        <w:rPr>
          <w:rFonts w:ascii="Times New Roman" w:hAnsi="Times New Roman" w:cs="Times New Roman"/>
          <w:sz w:val="28"/>
          <w:szCs w:val="28"/>
        </w:rPr>
        <w:t>;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запустить и обеспечить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деятельность специалистов в форме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нарушений, оценки степени отклонений</w:t>
      </w:r>
      <w:r w:rsidRPr="00E83EE1">
        <w:rPr>
          <w:rFonts w:ascii="Times New Roman" w:hAnsi="Times New Roman" w:cs="Times New Roman"/>
          <w:sz w:val="28"/>
          <w:szCs w:val="28"/>
        </w:rPr>
        <w:t>, обследования детей, раз</w:t>
      </w:r>
      <w:r>
        <w:rPr>
          <w:rFonts w:ascii="Times New Roman" w:hAnsi="Times New Roman" w:cs="Times New Roman"/>
          <w:sz w:val="28"/>
          <w:szCs w:val="28"/>
        </w:rPr>
        <w:t>работки Индивидуальной образова</w:t>
      </w:r>
      <w:r w:rsidRPr="00E83EE1">
        <w:rPr>
          <w:rFonts w:ascii="Times New Roman" w:hAnsi="Times New Roman" w:cs="Times New Roman"/>
          <w:sz w:val="28"/>
          <w:szCs w:val="28"/>
        </w:rPr>
        <w:t>тельной программы,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программой процесс сопровождения детей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влечение специалистов психолого-</w:t>
      </w:r>
      <w:r w:rsidRPr="00E83EE1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к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непосредственному </w:t>
      </w:r>
      <w:r w:rsidRPr="00E83EE1">
        <w:rPr>
          <w:rFonts w:ascii="Times New Roman" w:hAnsi="Times New Roman" w:cs="Times New Roman"/>
          <w:sz w:val="28"/>
          <w:szCs w:val="28"/>
        </w:rPr>
        <w:t>участию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проектировании и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у образовательного учреждения отсутствует возможность содержания в штате таких необходимых слабослышащим детям-инвалидам специалистов как логопед, сурдопедагог, психолог по работе с инвалидами, есть возможность заключить договор на оказание медицинских услуг с вышеуказанными специалистами, так как работа именно этих специалистов направлена на преодоление возникающих препятствий у детей в процессе включения общее образование. </w:t>
      </w:r>
      <w:proofErr w:type="gramEnd"/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специального медицинского обслуживания является основополагающей рекомендацией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включения слабослышащего ребенка в общий процесс образования. Безусловно, главной целью медицинского сопровождения является выявление динамики выздоровления детей с заболеваниями органов слуха, профилактики и лечения любой степени тугоухости, своевременное выявление отклонений у здоровых детей. В рамках этой рекомендации необходимо в программу обязательной диспансеризации внести обследование слуха для ранней диагностики заболеваний здоровых детей и выявления коррекции у больных. 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профилактическим мероприятиям в рамках сохранения слуха является проведение регулярных медосмотров, открытых уроков по теме ухода за ушами, проведений лекционных мероприятий по здоровью слуха.</w:t>
      </w:r>
    </w:p>
    <w:p w:rsidR="003D1186" w:rsidRPr="007466AA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66AA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должно соответствовать следующим требованиям: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>укомп</w:t>
      </w:r>
      <w:r>
        <w:rPr>
          <w:rFonts w:ascii="Times New Roman" w:hAnsi="Times New Roman" w:cs="Times New Roman"/>
          <w:sz w:val="28"/>
          <w:szCs w:val="28"/>
        </w:rPr>
        <w:t>лектованность образовательной организации педагогически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ми и руководящими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компетентными в </w:t>
      </w:r>
      <w:r>
        <w:rPr>
          <w:rFonts w:ascii="Times New Roman" w:hAnsi="Times New Roman" w:cs="Times New Roman"/>
          <w:sz w:val="28"/>
          <w:szCs w:val="28"/>
        </w:rPr>
        <w:t>области работы с детьми с легкой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 xml:space="preserve">уровень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общеобразо</w:t>
      </w:r>
      <w:r w:rsidRPr="00E83EE1">
        <w:rPr>
          <w:rFonts w:ascii="Times New Roman" w:hAnsi="Times New Roman" w:cs="Times New Roman"/>
          <w:sz w:val="28"/>
          <w:szCs w:val="28"/>
        </w:rPr>
        <w:t>вательного учрежд</w:t>
      </w:r>
      <w:r>
        <w:rPr>
          <w:rFonts w:ascii="Times New Roman" w:hAnsi="Times New Roman" w:cs="Times New Roman"/>
          <w:sz w:val="28"/>
          <w:szCs w:val="28"/>
        </w:rPr>
        <w:t>ения в области образования детей-инвалидов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постоянство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роста педагогических сотрудников </w:t>
      </w:r>
      <w:r w:rsidRPr="00E83EE1">
        <w:rPr>
          <w:rFonts w:ascii="Times New Roman" w:hAnsi="Times New Roman" w:cs="Times New Roman"/>
          <w:sz w:val="28"/>
          <w:szCs w:val="28"/>
        </w:rPr>
        <w:t>образовательного учреждения в сфере коррекционной педагогики, специальн</w:t>
      </w:r>
      <w:r>
        <w:rPr>
          <w:rFonts w:ascii="Times New Roman" w:hAnsi="Times New Roman" w:cs="Times New Roman"/>
          <w:sz w:val="28"/>
          <w:szCs w:val="28"/>
        </w:rPr>
        <w:t>ой психологии и медицинской дет</w:t>
      </w:r>
      <w:r w:rsidRPr="00E83EE1">
        <w:rPr>
          <w:rFonts w:ascii="Times New Roman" w:hAnsi="Times New Roman" w:cs="Times New Roman"/>
          <w:sz w:val="28"/>
          <w:szCs w:val="28"/>
        </w:rPr>
        <w:t>ской психологии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непрерывное взаимодействие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общеобразовательных и специальных (коррекционных) школ </w:t>
      </w:r>
      <w:r>
        <w:rPr>
          <w:rFonts w:ascii="Times New Roman" w:hAnsi="Times New Roman" w:cs="Times New Roman"/>
          <w:sz w:val="28"/>
          <w:szCs w:val="28"/>
        </w:rPr>
        <w:t>всех видов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Непрестанность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тельного учреждения, должна </w:t>
      </w:r>
      <w:r>
        <w:rPr>
          <w:rFonts w:ascii="Times New Roman" w:hAnsi="Times New Roman" w:cs="Times New Roman"/>
          <w:sz w:val="28"/>
          <w:szCs w:val="28"/>
        </w:rPr>
        <w:t>сопровождаться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освоением работниками дополнительных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коррекционной педагогики в </w:t>
      </w:r>
      <w:r>
        <w:rPr>
          <w:rFonts w:ascii="Times New Roman" w:hAnsi="Times New Roman" w:cs="Times New Roman"/>
          <w:sz w:val="28"/>
          <w:szCs w:val="28"/>
        </w:rPr>
        <w:t>установленном объеме, не реже чем каж</w:t>
      </w:r>
      <w:r w:rsidRPr="00E83EE1">
        <w:rPr>
          <w:rFonts w:ascii="Times New Roman" w:hAnsi="Times New Roman" w:cs="Times New Roman"/>
          <w:sz w:val="28"/>
          <w:szCs w:val="28"/>
        </w:rPr>
        <w:t>дые пять лет в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>
        <w:rPr>
          <w:rFonts w:ascii="Times New Roman" w:hAnsi="Times New Roman" w:cs="Times New Roman"/>
          <w:sz w:val="28"/>
          <w:szCs w:val="28"/>
        </w:rPr>
        <w:t>институтах, имеющих действующую ли</w:t>
      </w:r>
      <w:r w:rsidRPr="00E83EE1">
        <w:rPr>
          <w:rFonts w:ascii="Times New Roman" w:hAnsi="Times New Roman" w:cs="Times New Roman"/>
          <w:sz w:val="28"/>
          <w:szCs w:val="28"/>
        </w:rPr>
        <w:t xml:space="preserve">цензию на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 или иного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вида образовательной деятельности.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E83EE1">
        <w:rPr>
          <w:rFonts w:ascii="Times New Roman" w:hAnsi="Times New Roman" w:cs="Times New Roman"/>
          <w:sz w:val="28"/>
          <w:szCs w:val="28"/>
        </w:rPr>
        <w:t xml:space="preserve">При поступлении в общеобразовательную школу ребенка </w:t>
      </w:r>
      <w:r>
        <w:rPr>
          <w:rFonts w:ascii="Times New Roman" w:hAnsi="Times New Roman" w:cs="Times New Roman"/>
          <w:sz w:val="28"/>
          <w:szCs w:val="28"/>
        </w:rPr>
        <w:t>с нарушением слуха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условием является освоение руко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водящими лицами, специалистами и педагогами </w:t>
      </w:r>
      <w:r>
        <w:rPr>
          <w:rFonts w:ascii="Times New Roman" w:hAnsi="Times New Roman" w:cs="Times New Roman"/>
          <w:sz w:val="28"/>
          <w:szCs w:val="28"/>
        </w:rPr>
        <w:t>учреждения дополнитель</w:t>
      </w:r>
      <w:r w:rsidRPr="00E83EE1">
        <w:rPr>
          <w:rFonts w:ascii="Times New Roman" w:hAnsi="Times New Roman" w:cs="Times New Roman"/>
          <w:sz w:val="28"/>
          <w:szCs w:val="28"/>
        </w:rPr>
        <w:t>ных профессиональных 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области коррек</w:t>
      </w:r>
      <w:r w:rsidRPr="00E83EE1">
        <w:rPr>
          <w:rFonts w:ascii="Times New Roman" w:hAnsi="Times New Roman" w:cs="Times New Roman"/>
          <w:sz w:val="28"/>
          <w:szCs w:val="28"/>
        </w:rPr>
        <w:t>ционного обучения данной категории детей в достаточном объеме.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EE1">
        <w:rPr>
          <w:rFonts w:ascii="Times New Roman" w:hAnsi="Times New Roman" w:cs="Times New Roman"/>
          <w:sz w:val="28"/>
          <w:szCs w:val="28"/>
        </w:rPr>
        <w:t xml:space="preserve">В системе образования должны быть </w:t>
      </w:r>
      <w:r>
        <w:rPr>
          <w:rFonts w:ascii="Times New Roman" w:hAnsi="Times New Roman" w:cs="Times New Roman"/>
          <w:sz w:val="28"/>
          <w:szCs w:val="28"/>
        </w:rPr>
        <w:t>реализованы условия для совокупного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взаимодействия общеобразов</w:t>
      </w:r>
      <w:r>
        <w:rPr>
          <w:rFonts w:ascii="Times New Roman" w:hAnsi="Times New Roman" w:cs="Times New Roman"/>
          <w:sz w:val="28"/>
          <w:szCs w:val="28"/>
        </w:rPr>
        <w:t>ательных, коррекционных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научных учреждений, обеспечивающих </w:t>
      </w:r>
      <w:r>
        <w:rPr>
          <w:rFonts w:ascii="Times New Roman" w:hAnsi="Times New Roman" w:cs="Times New Roman"/>
          <w:sz w:val="28"/>
          <w:szCs w:val="28"/>
        </w:rPr>
        <w:t>бесперебойное восполнение недостающих кадровых элементов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постоянной м</w:t>
      </w:r>
      <w:r>
        <w:rPr>
          <w:rFonts w:ascii="Times New Roman" w:hAnsi="Times New Roman" w:cs="Times New Roman"/>
          <w:sz w:val="28"/>
          <w:szCs w:val="28"/>
        </w:rPr>
        <w:t>етодической поддержки, получение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оперативных консультаций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возникающим вопросам обеспечения </w:t>
      </w:r>
      <w:r w:rsidRPr="00E83EE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общего образова</w:t>
      </w:r>
      <w:r w:rsidRPr="00E83EE1">
        <w:rPr>
          <w:rFonts w:ascii="Times New Roman" w:hAnsi="Times New Roman" w:cs="Times New Roman"/>
          <w:sz w:val="28"/>
          <w:szCs w:val="28"/>
        </w:rPr>
        <w:t xml:space="preserve">ния детей с </w:t>
      </w:r>
      <w:r>
        <w:rPr>
          <w:rFonts w:ascii="Times New Roman" w:hAnsi="Times New Roman" w:cs="Times New Roman"/>
          <w:sz w:val="28"/>
          <w:szCs w:val="28"/>
        </w:rPr>
        <w:t>отклонениями слуха, использование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научно </w:t>
      </w:r>
      <w:r>
        <w:rPr>
          <w:rFonts w:ascii="Times New Roman" w:hAnsi="Times New Roman" w:cs="Times New Roman"/>
          <w:sz w:val="28"/>
          <w:szCs w:val="28"/>
        </w:rPr>
        <w:t>проверенных и достоверных инновационных продуктов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области коррекционной педагогики.</w:t>
      </w:r>
      <w:proofErr w:type="gramEnd"/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влияние на эффективность усвояемости учебного материала оказывает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динами</w:t>
      </w:r>
      <w:r>
        <w:rPr>
          <w:rFonts w:ascii="Times New Roman" w:hAnsi="Times New Roman" w:cs="Times New Roman"/>
          <w:sz w:val="28"/>
          <w:szCs w:val="28"/>
        </w:rPr>
        <w:t>ческих, интер</w:t>
      </w:r>
      <w:r w:rsidRPr="00E83EE1">
        <w:rPr>
          <w:rFonts w:ascii="Times New Roman" w:hAnsi="Times New Roman" w:cs="Times New Roman"/>
          <w:sz w:val="28"/>
          <w:szCs w:val="28"/>
        </w:rPr>
        <w:t xml:space="preserve">активных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83EE1">
        <w:rPr>
          <w:rFonts w:ascii="Times New Roman" w:hAnsi="Times New Roman" w:cs="Times New Roman"/>
          <w:sz w:val="28"/>
          <w:szCs w:val="28"/>
        </w:rPr>
        <w:lastRenderedPageBreak/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цикла, что так же позволяет слабослышащему ребенку грамотно определять предметное содержание</w:t>
      </w:r>
      <w:r w:rsidRPr="00E83EE1">
        <w:rPr>
          <w:rFonts w:ascii="Times New Roman" w:hAnsi="Times New Roman" w:cs="Times New Roman"/>
          <w:sz w:val="28"/>
          <w:szCs w:val="28"/>
        </w:rPr>
        <w:t>, приспосабливать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меняющемуся реальному миру</w:t>
      </w:r>
      <w:r w:rsidRPr="00E83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смещению достижения самостоятельной работы </w:t>
      </w:r>
      <w:r w:rsidRPr="00E83EE1">
        <w:rPr>
          <w:rFonts w:ascii="Times New Roman" w:hAnsi="Times New Roman" w:cs="Times New Roman"/>
          <w:sz w:val="28"/>
          <w:szCs w:val="28"/>
        </w:rPr>
        <w:t>учащихся.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 реализации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условий в общеобраз</w:t>
      </w:r>
      <w:r>
        <w:rPr>
          <w:rFonts w:ascii="Times New Roman" w:hAnsi="Times New Roman" w:cs="Times New Roman"/>
          <w:sz w:val="28"/>
          <w:szCs w:val="28"/>
        </w:rPr>
        <w:t>овательном учреждении для освое</w:t>
      </w:r>
      <w:r w:rsidRPr="00E83EE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плохо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слышащими </w:t>
      </w:r>
      <w:r>
        <w:rPr>
          <w:rFonts w:ascii="Times New Roman" w:hAnsi="Times New Roman" w:cs="Times New Roman"/>
          <w:sz w:val="28"/>
          <w:szCs w:val="28"/>
        </w:rPr>
        <w:t>учениками общей программы обучения, полностью зависит от организации процесса внедрения инклюзивного образования как на внешнем уровне (федеральные, региональные программы, нормативно-правовые акты, участие сторонних профильных учреждений), так и на внутреннем уровне конкретного учебного заведения (кадровое обеспечение, материально-техническое сопровождение, информационно-технологическое оснащение).</w:t>
      </w:r>
      <w:proofErr w:type="gramEnd"/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комплексное использование все</w:t>
      </w:r>
      <w:r w:rsidRPr="00E83EE1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 xml:space="preserve">х вышеперечисленных и не затронутых </w:t>
      </w:r>
      <w:r w:rsidRPr="00E83E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данной работы средств и методов инклюзии детей с легкой степенью тугоухости позволит допиться желаемых результатов. 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262F7C" w:rsidRDefault="00262F7C"/>
    <w:sectPr w:rsidR="00262F7C" w:rsidSect="009D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58"/>
    <w:multiLevelType w:val="hybridMultilevel"/>
    <w:tmpl w:val="A78AEEC8"/>
    <w:lvl w:ilvl="0" w:tplc="7EDC530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E"/>
    <w:rsid w:val="00262F7C"/>
    <w:rsid w:val="003D1186"/>
    <w:rsid w:val="00754FDE"/>
    <w:rsid w:val="009D6AAB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ChumachenkoNU</cp:lastModifiedBy>
  <cp:revision>3</cp:revision>
  <dcterms:created xsi:type="dcterms:W3CDTF">2021-12-02T14:44:00Z</dcterms:created>
  <dcterms:modified xsi:type="dcterms:W3CDTF">2021-12-02T14:44:00Z</dcterms:modified>
</cp:coreProperties>
</file>